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68" w:rsidRPr="000D2E76" w:rsidRDefault="000D2E76">
      <w:pPr>
        <w:rPr>
          <w:rFonts w:ascii="Tahoma" w:hAnsi="Tahoma" w:cs="Tahoma"/>
          <w:u w:val="single"/>
        </w:rPr>
      </w:pPr>
      <w:bookmarkStart w:id="0" w:name="_GoBack"/>
      <w:bookmarkEnd w:id="0"/>
      <w:r w:rsidRPr="000D2E76">
        <w:rPr>
          <w:rFonts w:ascii="Tahoma" w:hAnsi="Tahoma" w:cs="Tahoma"/>
          <w:u w:val="single"/>
        </w:rPr>
        <w:t>Ouvrage entier</w:t>
      </w:r>
    </w:p>
    <w:p w:rsidR="00A04E8F" w:rsidRDefault="00A04E8F">
      <w:pPr>
        <w:rPr>
          <w:rFonts w:ascii="Tahoma" w:hAnsi="Tahoma" w:cs="Tahoma"/>
        </w:rPr>
      </w:pPr>
    </w:p>
    <w:p w:rsidR="000D2E76" w:rsidRDefault="00BC3D7B" w:rsidP="000D2E76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Berque</w:t>
      </w:r>
      <w:r w:rsidR="000D2E76" w:rsidRPr="000D2E76">
        <w:rPr>
          <w:rFonts w:ascii="Tahoma" w:hAnsi="Tahoma" w:cs="Tahoma"/>
          <w:b/>
        </w:rPr>
        <w:t>, A.</w:t>
      </w:r>
      <w:r>
        <w:rPr>
          <w:rFonts w:ascii="Tahoma" w:hAnsi="Tahoma" w:cs="Tahoma"/>
        </w:rPr>
        <w:t xml:space="preserve"> 1993</w:t>
      </w:r>
      <w:r w:rsidR="000D2E76">
        <w:rPr>
          <w:rFonts w:ascii="Tahoma" w:hAnsi="Tahoma" w:cs="Tahoma"/>
        </w:rPr>
        <w:t> :</w:t>
      </w:r>
      <w:r w:rsidR="000D2E76" w:rsidRPr="000D2E76"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</w:rPr>
        <w:t>Du geste à la cité : formes urbaines et lien social au Japon</w:t>
      </w:r>
      <w:r w:rsidR="000D2E76">
        <w:rPr>
          <w:rFonts w:ascii="Tahoma" w:hAnsi="Tahoma" w:cs="Tahoma"/>
          <w:i/>
          <w:iCs/>
        </w:rPr>
        <w:t xml:space="preserve">. </w:t>
      </w:r>
      <w:r w:rsidR="000D2E76" w:rsidRPr="000D2E76">
        <w:rPr>
          <w:rFonts w:ascii="Tahoma" w:hAnsi="Tahoma" w:cs="Tahoma"/>
          <w:i/>
          <w:iCs/>
        </w:rPr>
        <w:t xml:space="preserve"> </w:t>
      </w:r>
      <w:r w:rsidR="000D2E76" w:rsidRPr="000D2E76">
        <w:rPr>
          <w:rFonts w:ascii="Tahoma" w:hAnsi="Tahoma" w:cs="Tahoma"/>
        </w:rPr>
        <w:t>Paris</w:t>
      </w:r>
      <w:r>
        <w:rPr>
          <w:rFonts w:ascii="Tahoma" w:hAnsi="Tahoma" w:cs="Tahoma"/>
        </w:rPr>
        <w:t xml:space="preserve"> </w:t>
      </w:r>
      <w:r w:rsidR="000D2E76" w:rsidRPr="000D2E7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Gallimard</w:t>
      </w:r>
      <w:r w:rsidR="000D2E76">
        <w:rPr>
          <w:rFonts w:ascii="Tahoma" w:hAnsi="Tahoma" w:cs="Tahoma"/>
        </w:rPr>
        <w:t xml:space="preserve">. </w:t>
      </w:r>
    </w:p>
    <w:p w:rsidR="000D2E76" w:rsidRDefault="000D2E76">
      <w:pPr>
        <w:rPr>
          <w:rFonts w:ascii="Tahoma" w:hAnsi="Tahoma" w:cs="Tahoma"/>
        </w:rPr>
      </w:pPr>
    </w:p>
    <w:p w:rsidR="00BC3D7B" w:rsidRDefault="00C138E5">
      <w:pPr>
        <w:rPr>
          <w:rFonts w:ascii="Tahoma" w:hAnsi="Tahoma" w:cs="Tahoma"/>
        </w:rPr>
      </w:pPr>
      <w:r w:rsidRPr="00C138E5">
        <w:rPr>
          <w:rFonts w:ascii="Tahoma" w:hAnsi="Tahoma" w:cs="Tahoma"/>
          <w:highlight w:val="yellow"/>
        </w:rPr>
        <w:t>Note</w:t>
      </w:r>
      <w:r w:rsidR="00BC3D7B" w:rsidRPr="00C138E5">
        <w:rPr>
          <w:rFonts w:ascii="Tahoma" w:hAnsi="Tahoma" w:cs="Tahoma"/>
          <w:highlight w:val="yellow"/>
        </w:rPr>
        <w:t> : n</w:t>
      </w:r>
      <w:r w:rsidRPr="00C138E5">
        <w:rPr>
          <w:rFonts w:ascii="Tahoma" w:hAnsi="Tahoma" w:cs="Tahoma"/>
          <w:highlight w:val="yellow"/>
        </w:rPr>
        <w:t>e pas mettre le nombre de pages</w:t>
      </w:r>
    </w:p>
    <w:p w:rsidR="00BC3D7B" w:rsidRDefault="00BC3D7B">
      <w:pPr>
        <w:rPr>
          <w:rFonts w:ascii="Tahoma" w:hAnsi="Tahoma" w:cs="Tahoma"/>
        </w:rPr>
      </w:pPr>
    </w:p>
    <w:p w:rsidR="00BC3D7B" w:rsidRDefault="00BC3D7B">
      <w:pPr>
        <w:rPr>
          <w:rFonts w:ascii="Tahoma" w:hAnsi="Tahoma" w:cs="Tahoma"/>
        </w:rPr>
      </w:pPr>
    </w:p>
    <w:p w:rsidR="000D2E76" w:rsidRDefault="000D2E76">
      <w:pPr>
        <w:rPr>
          <w:rFonts w:ascii="Tahoma" w:hAnsi="Tahoma" w:cs="Tahoma"/>
          <w:u w:val="single"/>
        </w:rPr>
      </w:pPr>
      <w:r w:rsidRPr="000D2E76">
        <w:rPr>
          <w:rFonts w:ascii="Tahoma" w:hAnsi="Tahoma" w:cs="Tahoma"/>
          <w:u w:val="single"/>
        </w:rPr>
        <w:t>Plusieurs auteurs</w:t>
      </w:r>
    </w:p>
    <w:p w:rsidR="000D2E76" w:rsidRDefault="00BC3D7B" w:rsidP="0087604F">
      <w:pPr>
        <w:pStyle w:val="NormalWeb"/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Bailly, A., Béguin</w:t>
      </w:r>
      <w:r w:rsidR="000D2E76" w:rsidRPr="000D2E76">
        <w:rPr>
          <w:rFonts w:ascii="Tahoma" w:hAnsi="Tahoma" w:cs="Tahoma"/>
          <w:b/>
        </w:rPr>
        <w:t>, H.</w:t>
      </w:r>
      <w:r w:rsidR="000D2E76">
        <w:rPr>
          <w:rFonts w:ascii="Tahoma" w:hAnsi="Tahoma" w:cs="Tahoma"/>
        </w:rPr>
        <w:t xml:space="preserve"> et </w:t>
      </w:r>
      <w:r>
        <w:rPr>
          <w:rFonts w:ascii="Tahoma" w:hAnsi="Tahoma" w:cs="Tahoma"/>
          <w:b/>
        </w:rPr>
        <w:t>Chapuis</w:t>
      </w:r>
      <w:r w:rsidR="000D2E76" w:rsidRPr="000D2E76">
        <w:rPr>
          <w:rFonts w:ascii="Tahoma" w:hAnsi="Tahoma" w:cs="Tahoma"/>
          <w:b/>
        </w:rPr>
        <w:t>, R.</w:t>
      </w:r>
      <w:r w:rsidR="000D2E76" w:rsidRPr="000D2E76">
        <w:rPr>
          <w:rFonts w:ascii="Tahoma" w:hAnsi="Tahoma" w:cs="Tahoma"/>
        </w:rPr>
        <w:t xml:space="preserve"> 1982</w:t>
      </w:r>
      <w:r w:rsidR="000D2E76">
        <w:rPr>
          <w:rFonts w:ascii="Tahoma" w:hAnsi="Tahoma" w:cs="Tahoma"/>
        </w:rPr>
        <w:t xml:space="preserve"> : </w:t>
      </w:r>
      <w:r w:rsidR="000D2E76" w:rsidRPr="000D2E76">
        <w:rPr>
          <w:rFonts w:ascii="Tahoma" w:hAnsi="Tahoma" w:cs="Tahoma"/>
          <w:i/>
          <w:iCs/>
        </w:rPr>
        <w:t>Introduction à la géographie humaine</w:t>
      </w:r>
      <w:r w:rsidR="000D2E76">
        <w:rPr>
          <w:rFonts w:ascii="Tahoma" w:hAnsi="Tahoma" w:cs="Tahoma"/>
          <w:i/>
          <w:iCs/>
        </w:rPr>
        <w:t>.</w:t>
      </w:r>
      <w:r w:rsidR="000D2E76" w:rsidRPr="000D2E76">
        <w:rPr>
          <w:rFonts w:ascii="Tahoma" w:hAnsi="Tahoma" w:cs="Tahoma"/>
        </w:rPr>
        <w:t xml:space="preserve"> Paris</w:t>
      </w:r>
      <w:r w:rsidR="000D2E76">
        <w:rPr>
          <w:rFonts w:ascii="Tahoma" w:hAnsi="Tahoma" w:cs="Tahoma"/>
        </w:rPr>
        <w:t> :</w:t>
      </w:r>
      <w:r w:rsidR="000D2E76" w:rsidRPr="000D2E76">
        <w:rPr>
          <w:rFonts w:ascii="Tahoma" w:hAnsi="Tahoma" w:cs="Tahoma"/>
        </w:rPr>
        <w:t xml:space="preserve"> Masson</w:t>
      </w:r>
      <w:r w:rsidR="000D2E76">
        <w:rPr>
          <w:rFonts w:ascii="Tahoma" w:hAnsi="Tahoma" w:cs="Tahoma"/>
        </w:rPr>
        <w:t xml:space="preserve">. </w:t>
      </w:r>
    </w:p>
    <w:p w:rsidR="00A04E8F" w:rsidRDefault="00C138E5" w:rsidP="00A04E8F">
      <w:pPr>
        <w:pStyle w:val="NormalWeb"/>
        <w:ind w:left="360" w:hanging="360"/>
        <w:rPr>
          <w:rFonts w:ascii="Tahoma" w:hAnsi="Tahoma" w:cs="Tahoma"/>
        </w:rPr>
      </w:pPr>
      <w:r w:rsidRPr="00C138E5">
        <w:rPr>
          <w:rFonts w:ascii="Tahoma" w:hAnsi="Tahoma" w:cs="Tahoma"/>
          <w:highlight w:val="yellow"/>
        </w:rPr>
        <w:t xml:space="preserve">Note : citer tous les </w:t>
      </w:r>
      <w:r w:rsidRPr="00A04E8F">
        <w:rPr>
          <w:rFonts w:ascii="Tahoma" w:hAnsi="Tahoma" w:cs="Tahoma"/>
          <w:highlight w:val="yellow"/>
        </w:rPr>
        <w:t>auteurs</w:t>
      </w:r>
      <w:r w:rsidR="00A04E8F" w:rsidRPr="00A04E8F">
        <w:rPr>
          <w:rFonts w:ascii="Tahoma" w:hAnsi="Tahoma" w:cs="Tahoma"/>
          <w:highlight w:val="yellow"/>
        </w:rPr>
        <w:t xml:space="preserve"> (et al.) ne doit plus apparaître dans la bibliographie</w:t>
      </w:r>
    </w:p>
    <w:p w:rsidR="00A04E8F" w:rsidRPr="00C138E5" w:rsidRDefault="00A04E8F" w:rsidP="00A04E8F">
      <w:pPr>
        <w:pStyle w:val="NormalWeb"/>
        <w:ind w:left="360" w:hanging="360"/>
        <w:rPr>
          <w:rFonts w:ascii="Tahoma" w:hAnsi="Tahoma" w:cs="Tahoma"/>
        </w:rPr>
      </w:pPr>
    </w:p>
    <w:p w:rsidR="00BC3D7B" w:rsidRDefault="00BC3D7B" w:rsidP="000D2E76">
      <w:pPr>
        <w:pStyle w:val="NormalWeb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Livre édité (sous la direction de)</w:t>
      </w:r>
    </w:p>
    <w:p w:rsidR="00BC3D7B" w:rsidRDefault="00C138E5" w:rsidP="00C138E5">
      <w:pPr>
        <w:pStyle w:val="NormalWeb"/>
        <w:ind w:left="360" w:hanging="360"/>
        <w:rPr>
          <w:rFonts w:ascii="Tahoma" w:hAnsi="Tahoma" w:cs="Tahoma"/>
        </w:rPr>
      </w:pPr>
      <w:r w:rsidRPr="00BC6FA2">
        <w:rPr>
          <w:rFonts w:ascii="Tahoma" w:hAnsi="Tahoma" w:cs="Tahoma"/>
          <w:b/>
          <w:lang w:val="en-US"/>
        </w:rPr>
        <w:t xml:space="preserve">Braziel, J.-E. </w:t>
      </w:r>
      <w:r w:rsidRPr="00BC6FA2">
        <w:rPr>
          <w:rFonts w:ascii="Tahoma" w:hAnsi="Tahoma" w:cs="Tahoma"/>
          <w:lang w:val="en-US"/>
        </w:rPr>
        <w:t>and</w:t>
      </w:r>
      <w:r w:rsidRPr="00BC6FA2">
        <w:rPr>
          <w:rFonts w:ascii="Tahoma" w:hAnsi="Tahoma" w:cs="Tahoma"/>
          <w:b/>
          <w:lang w:val="en-US"/>
        </w:rPr>
        <w:t xml:space="preserve"> Mannur, A. </w:t>
      </w:r>
      <w:r w:rsidRPr="00BC6FA2">
        <w:rPr>
          <w:rFonts w:ascii="Tahoma" w:hAnsi="Tahoma" w:cs="Tahoma"/>
          <w:lang w:val="en-US"/>
        </w:rPr>
        <w:t>editors</w:t>
      </w:r>
      <w:r w:rsidRPr="00BC6FA2">
        <w:rPr>
          <w:rFonts w:ascii="Tahoma" w:hAnsi="Tahoma" w:cs="Tahoma"/>
          <w:b/>
          <w:lang w:val="en-US"/>
        </w:rPr>
        <w:t xml:space="preserve"> </w:t>
      </w:r>
      <w:r w:rsidRPr="00BC6FA2">
        <w:rPr>
          <w:rFonts w:ascii="Tahoma" w:hAnsi="Tahoma" w:cs="Tahoma"/>
          <w:lang w:val="en-US"/>
        </w:rPr>
        <w:t xml:space="preserve">2003 : </w:t>
      </w:r>
      <w:r w:rsidRPr="00BC6FA2">
        <w:rPr>
          <w:rFonts w:ascii="Tahoma" w:hAnsi="Tahoma" w:cs="Tahoma"/>
          <w:i/>
          <w:lang w:val="en-US"/>
        </w:rPr>
        <w:t>Theorizing diaspora : a reader</w:t>
      </w:r>
      <w:r w:rsidRPr="00BC6FA2">
        <w:rPr>
          <w:rFonts w:ascii="Tahoma" w:hAnsi="Tahoma" w:cs="Tahoma"/>
          <w:lang w:val="en-US"/>
        </w:rPr>
        <w:t xml:space="preserve">. </w:t>
      </w:r>
      <w:r w:rsidRPr="00C138E5">
        <w:rPr>
          <w:rFonts w:ascii="Tahoma" w:hAnsi="Tahoma" w:cs="Tahoma" w:hint="eastAsia"/>
        </w:rPr>
        <w:t>Malden</w:t>
      </w:r>
      <w:r>
        <w:rPr>
          <w:rFonts w:ascii="Tahoma" w:hAnsi="Tahoma" w:cs="Tahoma"/>
        </w:rPr>
        <w:t xml:space="preserve"> </w:t>
      </w:r>
      <w:r w:rsidRPr="00C138E5">
        <w:rPr>
          <w:rFonts w:ascii="Tahoma" w:hAnsi="Tahoma" w:cs="Tahoma" w:hint="eastAsia"/>
        </w:rPr>
        <w:t>: Blackwell</w:t>
      </w:r>
      <w:r>
        <w:rPr>
          <w:rFonts w:ascii="Tahoma" w:hAnsi="Tahoma" w:cs="Tahoma"/>
        </w:rPr>
        <w:t>.</w:t>
      </w:r>
    </w:p>
    <w:p w:rsidR="00A04E8F" w:rsidRPr="00C138E5" w:rsidRDefault="00C138E5" w:rsidP="00A04E8F">
      <w:pPr>
        <w:pStyle w:val="NormalWeb"/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Dumont, B </w:t>
      </w:r>
      <w:r w:rsidRPr="00C138E5">
        <w:rPr>
          <w:rFonts w:ascii="Tahoma" w:hAnsi="Tahoma" w:cs="Tahoma"/>
        </w:rPr>
        <w:t>et</w:t>
      </w:r>
      <w:r>
        <w:rPr>
          <w:rFonts w:ascii="Tahoma" w:hAnsi="Tahoma" w:cs="Tahoma"/>
          <w:b/>
        </w:rPr>
        <w:t xml:space="preserve"> Pollet, G. </w:t>
      </w:r>
      <w:r w:rsidRPr="00C138E5">
        <w:rPr>
          <w:rFonts w:ascii="Tahoma" w:hAnsi="Tahoma" w:cs="Tahoma"/>
        </w:rPr>
        <w:t>éditeurs 2003</w:t>
      </w:r>
      <w:r>
        <w:rPr>
          <w:rFonts w:ascii="Tahoma" w:hAnsi="Tahoma" w:cs="Tahoma"/>
          <w:b/>
        </w:rPr>
        <w:t> </w:t>
      </w:r>
      <w:r w:rsidRPr="00C138E5">
        <w:rPr>
          <w:rFonts w:ascii="Tahoma" w:hAnsi="Tahoma" w:cs="Tahoma"/>
        </w:rPr>
        <w:t xml:space="preserve">: </w:t>
      </w:r>
      <w:r w:rsidRPr="00C138E5">
        <w:rPr>
          <w:rFonts w:ascii="Tahoma" w:hAnsi="Tahoma" w:cs="Tahoma"/>
          <w:i/>
        </w:rPr>
        <w:t>Administrer la ville en Europe</w:t>
      </w:r>
      <w:r w:rsidRPr="00C138E5">
        <w:rPr>
          <w:rFonts w:ascii="Tahoma" w:hAnsi="Tahoma" w:cs="Tahoma"/>
        </w:rPr>
        <w:t xml:space="preserve"> </w:t>
      </w:r>
      <w:r w:rsidRPr="00C138E5">
        <w:rPr>
          <w:rFonts w:ascii="Tahoma" w:hAnsi="Tahoma" w:cs="Tahoma"/>
          <w:i/>
        </w:rPr>
        <w:t>(XIX°-XX° siècles)</w:t>
      </w:r>
      <w:r>
        <w:rPr>
          <w:rFonts w:ascii="Tahoma" w:hAnsi="Tahoma" w:cs="Tahoma"/>
        </w:rPr>
        <w:t xml:space="preserve">. </w:t>
      </w:r>
      <w:r w:rsidRPr="00C138E5">
        <w:rPr>
          <w:rFonts w:ascii="Tahoma" w:hAnsi="Tahoma" w:cs="Tahoma" w:hint="eastAsia"/>
        </w:rPr>
        <w:t>Paris</w:t>
      </w:r>
      <w:r>
        <w:rPr>
          <w:rFonts w:ascii="Tahoma" w:hAnsi="Tahoma" w:cs="Tahoma"/>
        </w:rPr>
        <w:t xml:space="preserve"> </w:t>
      </w:r>
      <w:r w:rsidRPr="00C138E5">
        <w:rPr>
          <w:rFonts w:ascii="Tahoma" w:hAnsi="Tahoma" w:cs="Tahoma" w:hint="eastAsia"/>
        </w:rPr>
        <w:t>: L'Harmattan</w:t>
      </w:r>
      <w:r>
        <w:rPr>
          <w:rFonts w:ascii="Tahoma" w:hAnsi="Tahoma" w:cs="Tahoma"/>
        </w:rPr>
        <w:t>.</w:t>
      </w:r>
    </w:p>
    <w:p w:rsidR="000D2E76" w:rsidRDefault="000D2E76" w:rsidP="000D2E76">
      <w:pPr>
        <w:pStyle w:val="NormalWeb"/>
        <w:rPr>
          <w:rFonts w:ascii="Tahoma" w:hAnsi="Tahoma" w:cs="Tahoma"/>
          <w:u w:val="single"/>
        </w:rPr>
      </w:pPr>
      <w:r w:rsidRPr="000D2E76">
        <w:rPr>
          <w:rFonts w:ascii="Tahoma" w:hAnsi="Tahoma" w:cs="Tahoma"/>
          <w:u w:val="single"/>
        </w:rPr>
        <w:t>Organisation</w:t>
      </w:r>
    </w:p>
    <w:p w:rsidR="00A04E8F" w:rsidRDefault="000D2E76" w:rsidP="00A04E8F">
      <w:pPr>
        <w:pStyle w:val="NormalWeb"/>
        <w:ind w:left="360" w:hanging="360"/>
        <w:jc w:val="both"/>
        <w:rPr>
          <w:rFonts w:ascii="Tahoma" w:hAnsi="Tahoma" w:cs="Tahoma"/>
          <w:i/>
          <w:iCs/>
        </w:rPr>
      </w:pPr>
      <w:r w:rsidRPr="00C138E5">
        <w:rPr>
          <w:rFonts w:ascii="Tahoma" w:hAnsi="Tahoma" w:cs="Tahoma"/>
          <w:b/>
        </w:rPr>
        <w:t>E</w:t>
      </w:r>
      <w:r w:rsidR="00C138E5">
        <w:rPr>
          <w:rFonts w:ascii="Tahoma" w:hAnsi="Tahoma" w:cs="Tahoma"/>
          <w:b/>
        </w:rPr>
        <w:t xml:space="preserve">quipe écologique et anthropologique des sociétés pastorales </w:t>
      </w:r>
      <w:r w:rsidR="00C138E5" w:rsidRPr="00C138E5">
        <w:rPr>
          <w:rFonts w:ascii="Tahoma" w:hAnsi="Tahoma" w:cs="Tahoma"/>
        </w:rPr>
        <w:t>éditeur</w:t>
      </w:r>
      <w:r w:rsidR="00C138E5">
        <w:rPr>
          <w:rFonts w:ascii="Tahoma" w:hAnsi="Tahoma" w:cs="Tahoma"/>
          <w:b/>
        </w:rPr>
        <w:t xml:space="preserve"> </w:t>
      </w:r>
      <w:r w:rsidR="0087604F">
        <w:rPr>
          <w:rFonts w:ascii="Tahoma" w:hAnsi="Tahoma" w:cs="Tahoma"/>
        </w:rPr>
        <w:t>1979 :</w:t>
      </w:r>
      <w:r w:rsidR="0087604F" w:rsidRPr="0087604F">
        <w:rPr>
          <w:rFonts w:ascii="Times" w:hAnsi="Times" w:cs="Times"/>
          <w:i/>
          <w:iCs/>
          <w:sz w:val="20"/>
          <w:szCs w:val="20"/>
        </w:rPr>
        <w:t xml:space="preserve"> </w:t>
      </w:r>
      <w:r w:rsidR="0087604F" w:rsidRPr="0087604F">
        <w:rPr>
          <w:rFonts w:ascii="Tahoma" w:hAnsi="Tahoma" w:cs="Tahoma"/>
          <w:i/>
          <w:iCs/>
        </w:rPr>
        <w:t>Pastoral production and society: proceedings of international meeting on nomadic pastoralism = production pastorale et société: actes du colloque international sur le pastoralisme nomade, Paris 1-3 déc.</w:t>
      </w:r>
    </w:p>
    <w:p w:rsidR="0087604F" w:rsidRDefault="0087604F" w:rsidP="0087604F">
      <w:pPr>
        <w:pStyle w:val="NormalWeb"/>
        <w:jc w:val="both"/>
        <w:rPr>
          <w:rFonts w:ascii="Tahoma" w:hAnsi="Tahoma" w:cs="Tahoma"/>
          <w:iCs/>
          <w:u w:val="single"/>
        </w:rPr>
      </w:pPr>
      <w:r w:rsidRPr="0087604F">
        <w:rPr>
          <w:rFonts w:ascii="Tahoma" w:hAnsi="Tahoma" w:cs="Tahoma"/>
          <w:iCs/>
          <w:u w:val="single"/>
        </w:rPr>
        <w:t>Articles</w:t>
      </w:r>
      <w:r>
        <w:rPr>
          <w:rFonts w:ascii="Tahoma" w:hAnsi="Tahoma" w:cs="Tahoma"/>
          <w:iCs/>
          <w:u w:val="single"/>
        </w:rPr>
        <w:t xml:space="preserve"> dans un ouvrage</w:t>
      </w:r>
    </w:p>
    <w:p w:rsidR="0087604F" w:rsidRDefault="00C138E5" w:rsidP="0087604F">
      <w:pP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Bessis</w:t>
      </w:r>
      <w:r w:rsidR="0087604F" w:rsidRPr="0087604F">
        <w:rPr>
          <w:rFonts w:ascii="Tahoma" w:hAnsi="Tahoma" w:cs="Tahoma"/>
          <w:b/>
        </w:rPr>
        <w:t>, S</w:t>
      </w:r>
      <w:r w:rsidR="0087604F">
        <w:rPr>
          <w:rFonts w:ascii="Tahoma" w:hAnsi="Tahoma" w:cs="Tahoma"/>
        </w:rPr>
        <w:t>.</w:t>
      </w:r>
      <w:r w:rsidR="0087604F" w:rsidRPr="0087604F">
        <w:rPr>
          <w:rFonts w:ascii="Tahoma" w:hAnsi="Tahoma" w:cs="Tahoma"/>
        </w:rPr>
        <w:t xml:space="preserve"> 1985</w:t>
      </w:r>
      <w:r w:rsidR="0087604F">
        <w:rPr>
          <w:rFonts w:ascii="Tahoma" w:hAnsi="Tahoma" w:cs="Tahoma"/>
        </w:rPr>
        <w:t> :</w:t>
      </w:r>
      <w:r w:rsidR="0087604F" w:rsidRPr="0087604F">
        <w:rPr>
          <w:rFonts w:ascii="Tahoma" w:hAnsi="Tahoma" w:cs="Tahoma"/>
        </w:rPr>
        <w:t xml:space="preserve"> Agriculture : les cultures vivrières</w:t>
      </w:r>
      <w:r w:rsidR="0087604F">
        <w:rPr>
          <w:rFonts w:ascii="Tahoma" w:hAnsi="Tahoma" w:cs="Tahoma"/>
        </w:rPr>
        <w:t>. In</w:t>
      </w:r>
      <w:r w:rsidR="0087604F" w:rsidRPr="0087604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Gagey</w:t>
      </w:r>
      <w:r w:rsidR="0087604F">
        <w:rPr>
          <w:rFonts w:ascii="Tahoma" w:hAnsi="Tahoma" w:cs="Tahoma"/>
        </w:rPr>
        <w:t>, F.</w:t>
      </w:r>
      <w:r w:rsidR="00A04E8F">
        <w:rPr>
          <w:rFonts w:ascii="Tahoma" w:hAnsi="Tahoma" w:cs="Tahoma"/>
        </w:rPr>
        <w:t xml:space="preserve"> éditeur</w:t>
      </w:r>
      <w:r w:rsidR="0087604F" w:rsidRPr="0087604F">
        <w:rPr>
          <w:rFonts w:ascii="Tahoma" w:hAnsi="Tahoma" w:cs="Tahoma"/>
        </w:rPr>
        <w:t>,</w:t>
      </w:r>
      <w:r w:rsidR="0087604F">
        <w:rPr>
          <w:rFonts w:ascii="Tahoma" w:hAnsi="Tahoma" w:cs="Tahoma"/>
        </w:rPr>
        <w:t xml:space="preserve"> </w:t>
      </w:r>
      <w:r w:rsidR="0087604F" w:rsidRPr="0087604F">
        <w:rPr>
          <w:rFonts w:ascii="Tahoma" w:hAnsi="Tahoma" w:cs="Tahoma"/>
          <w:i/>
        </w:rPr>
        <w:t>Comprendre l’économie africaine</w:t>
      </w:r>
      <w:r w:rsidR="0087604F">
        <w:rPr>
          <w:rFonts w:ascii="Tahoma" w:hAnsi="Tahoma" w:cs="Tahoma"/>
          <w:i/>
        </w:rPr>
        <w:t>.</w:t>
      </w:r>
      <w:r w:rsidR="0087604F" w:rsidRPr="0087604F">
        <w:rPr>
          <w:rFonts w:ascii="Tahoma" w:hAnsi="Tahoma" w:cs="Tahoma"/>
        </w:rPr>
        <w:t xml:space="preserve"> </w:t>
      </w:r>
      <w:r w:rsidR="0087604F">
        <w:rPr>
          <w:rFonts w:ascii="Tahoma" w:hAnsi="Tahoma" w:cs="Tahoma"/>
        </w:rPr>
        <w:t>Paris :</w:t>
      </w:r>
      <w:r w:rsidR="0087604F" w:rsidRPr="0087604F">
        <w:rPr>
          <w:rFonts w:ascii="Tahoma" w:hAnsi="Tahoma" w:cs="Tahoma"/>
        </w:rPr>
        <w:t xml:space="preserve"> L'Harmattan</w:t>
      </w:r>
      <w:r w:rsidR="0087604F">
        <w:rPr>
          <w:rFonts w:ascii="Tahoma" w:hAnsi="Tahoma" w:cs="Tahoma"/>
        </w:rPr>
        <w:t xml:space="preserve">, </w:t>
      </w:r>
      <w:r w:rsidR="0087604F" w:rsidRPr="0087604F">
        <w:rPr>
          <w:rFonts w:ascii="Tahoma" w:hAnsi="Tahoma" w:cs="Tahoma"/>
        </w:rPr>
        <w:t>234-256</w:t>
      </w:r>
      <w:r w:rsidR="0087604F">
        <w:rPr>
          <w:rFonts w:ascii="Tahoma" w:hAnsi="Tahoma" w:cs="Tahoma"/>
        </w:rPr>
        <w:t>.</w:t>
      </w:r>
    </w:p>
    <w:p w:rsidR="00A04E8F" w:rsidRDefault="00A04E8F" w:rsidP="0087604F">
      <w:pPr>
        <w:ind w:left="360" w:hanging="360"/>
        <w:jc w:val="both"/>
        <w:rPr>
          <w:rFonts w:ascii="Tahoma" w:hAnsi="Tahoma" w:cs="Tahoma"/>
        </w:rPr>
      </w:pPr>
    </w:p>
    <w:p w:rsidR="0087604F" w:rsidRDefault="0087604F" w:rsidP="0087604F">
      <w:pPr>
        <w:ind w:left="360" w:hanging="360"/>
        <w:jc w:val="both"/>
        <w:rPr>
          <w:rFonts w:ascii="Tahoma" w:hAnsi="Tahoma" w:cs="Tahoma"/>
        </w:rPr>
      </w:pPr>
    </w:p>
    <w:p w:rsidR="0087604F" w:rsidRDefault="0087604F" w:rsidP="0087604F">
      <w:pPr>
        <w:ind w:left="360" w:hanging="360"/>
        <w:jc w:val="both"/>
        <w:rPr>
          <w:rFonts w:ascii="Tahoma" w:hAnsi="Tahoma" w:cs="Tahoma"/>
          <w:u w:val="single"/>
        </w:rPr>
      </w:pPr>
      <w:r w:rsidRPr="0087604F">
        <w:rPr>
          <w:rFonts w:ascii="Tahoma" w:hAnsi="Tahoma" w:cs="Tahoma"/>
          <w:u w:val="single"/>
        </w:rPr>
        <w:t>Article</w:t>
      </w:r>
      <w:r>
        <w:rPr>
          <w:rFonts w:ascii="Tahoma" w:hAnsi="Tahoma" w:cs="Tahoma"/>
          <w:u w:val="single"/>
        </w:rPr>
        <w:t xml:space="preserve"> de</w:t>
      </w:r>
      <w:r w:rsidRPr="0087604F">
        <w:rPr>
          <w:rFonts w:ascii="Tahoma" w:hAnsi="Tahoma" w:cs="Tahoma"/>
          <w:u w:val="single"/>
        </w:rPr>
        <w:t xml:space="preserve"> revue</w:t>
      </w:r>
    </w:p>
    <w:p w:rsidR="0087604F" w:rsidRDefault="0087604F" w:rsidP="0087604F">
      <w:pPr>
        <w:ind w:left="360" w:hanging="360"/>
        <w:jc w:val="both"/>
        <w:rPr>
          <w:rFonts w:ascii="Tahoma" w:hAnsi="Tahoma" w:cs="Tahoma"/>
          <w:u w:val="single"/>
        </w:rPr>
      </w:pPr>
    </w:p>
    <w:p w:rsidR="0087604F" w:rsidRPr="0087604F" w:rsidRDefault="00C138E5" w:rsidP="00C138E5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Ballo</w:t>
      </w:r>
      <w:r w:rsidR="0087604F">
        <w:rPr>
          <w:rFonts w:ascii="Tahoma" w:hAnsi="Tahoma" w:cs="Tahoma"/>
          <w:b/>
        </w:rPr>
        <w:t xml:space="preserve">, A. </w:t>
      </w:r>
      <w:r w:rsidR="0087604F" w:rsidRPr="0087604F">
        <w:rPr>
          <w:rFonts w:ascii="Tahoma" w:hAnsi="Tahoma" w:cs="Tahoma"/>
        </w:rPr>
        <w:t>1989</w:t>
      </w:r>
      <w:r w:rsidR="0087604F">
        <w:rPr>
          <w:rFonts w:ascii="Tahoma" w:hAnsi="Tahoma" w:cs="Tahoma"/>
        </w:rPr>
        <w:t> :</w:t>
      </w:r>
      <w:r w:rsidR="0087604F" w:rsidRPr="0087604F">
        <w:rPr>
          <w:rFonts w:ascii="Tahoma" w:hAnsi="Tahoma" w:cs="Tahoma"/>
        </w:rPr>
        <w:t xml:space="preserve"> Influence du barrage de Sélingué dans la cuvette du Niger</w:t>
      </w:r>
      <w:r w:rsidR="0087604F">
        <w:rPr>
          <w:rFonts w:ascii="Tahoma" w:hAnsi="Tahoma" w:cs="Tahoma"/>
        </w:rPr>
        <w:t xml:space="preserve">. </w:t>
      </w:r>
      <w:r w:rsidR="0087604F" w:rsidRPr="0087604F">
        <w:rPr>
          <w:rFonts w:ascii="Tahoma" w:hAnsi="Tahoma" w:cs="Tahoma"/>
          <w:i/>
          <w:iCs/>
        </w:rPr>
        <w:t>Les Cahiers d'Outre-</w:t>
      </w:r>
      <w:r w:rsidR="0087604F" w:rsidRPr="00C138E5">
        <w:rPr>
          <w:rFonts w:ascii="Tahoma" w:hAnsi="Tahoma" w:cs="Tahoma"/>
          <w:i/>
          <w:iCs/>
        </w:rPr>
        <w:t>Mer</w:t>
      </w:r>
      <w:r w:rsidR="0087604F" w:rsidRPr="00C138E5">
        <w:rPr>
          <w:rFonts w:ascii="Tahoma" w:hAnsi="Tahoma" w:cs="Tahoma"/>
        </w:rPr>
        <w:t xml:space="preserve"> </w:t>
      </w:r>
      <w:r w:rsidRPr="00C138E5">
        <w:rPr>
          <w:rFonts w:ascii="Tahoma" w:hAnsi="Tahoma" w:cs="Tahoma"/>
        </w:rPr>
        <w:t xml:space="preserve"> </w:t>
      </w:r>
      <w:r w:rsidR="00BC3D7B" w:rsidRPr="00C138E5">
        <w:rPr>
          <w:rFonts w:ascii="Tahoma" w:hAnsi="Tahoma" w:cs="Tahoma"/>
        </w:rPr>
        <w:t>167.</w:t>
      </w:r>
      <w:r w:rsidR="00BC3D7B">
        <w:rPr>
          <w:rFonts w:ascii="Tahoma" w:hAnsi="Tahoma" w:cs="Tahoma"/>
        </w:rPr>
        <w:t xml:space="preserve"> </w:t>
      </w:r>
      <w:r w:rsidR="00411A43" w:rsidRPr="0087604F">
        <w:rPr>
          <w:rFonts w:ascii="Tahoma" w:hAnsi="Tahoma" w:cs="Tahoma"/>
        </w:rPr>
        <w:t>257-270</w:t>
      </w:r>
      <w:r w:rsidR="00411A43">
        <w:rPr>
          <w:rFonts w:ascii="Tahoma" w:hAnsi="Tahoma" w:cs="Tahoma"/>
        </w:rPr>
        <w:t>.</w:t>
      </w:r>
    </w:p>
    <w:p w:rsidR="0087604F" w:rsidRDefault="0087604F" w:rsidP="0087604F">
      <w:pPr>
        <w:ind w:left="360" w:hanging="360"/>
        <w:jc w:val="both"/>
        <w:rPr>
          <w:rFonts w:ascii="Tahoma" w:hAnsi="Tahoma" w:cs="Tahoma"/>
          <w:u w:val="single"/>
        </w:rPr>
      </w:pPr>
    </w:p>
    <w:p w:rsidR="0087604F" w:rsidRPr="00A04E8F" w:rsidRDefault="0087604F" w:rsidP="0087604F">
      <w:pPr>
        <w:pStyle w:val="NormalWeb"/>
        <w:jc w:val="both"/>
        <w:rPr>
          <w:rFonts w:ascii="Tahoma" w:hAnsi="Tahoma" w:cs="Tahoma"/>
        </w:rPr>
      </w:pPr>
    </w:p>
    <w:p w:rsidR="000D2E76" w:rsidRPr="00A04E8F" w:rsidRDefault="00A04E8F" w:rsidP="00A04E8F">
      <w:pPr>
        <w:pStyle w:val="NormalWeb"/>
        <w:jc w:val="both"/>
        <w:rPr>
          <w:rFonts w:ascii="Tahoma" w:hAnsi="Tahoma" w:cs="Tahoma"/>
          <w:iCs/>
        </w:rPr>
      </w:pPr>
      <w:r w:rsidRPr="00A04E8F">
        <w:rPr>
          <w:rFonts w:ascii="Tahoma" w:hAnsi="Tahoma" w:cs="Tahoma"/>
          <w:highlight w:val="yellow"/>
        </w:rPr>
        <w:t>Notes générales : on veillera à faire correspondre les termes de liaisons « et/and/… », « éditeur/editors/.. »,… avec la langue du document</w:t>
      </w:r>
    </w:p>
    <w:sectPr w:rsidR="000D2E76" w:rsidRPr="00A0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E76"/>
    <w:rsid w:val="000D2E76"/>
    <w:rsid w:val="00411A43"/>
    <w:rsid w:val="00856168"/>
    <w:rsid w:val="0087604F"/>
    <w:rsid w:val="009826CA"/>
    <w:rsid w:val="00A04E8F"/>
    <w:rsid w:val="00BC3D7B"/>
    <w:rsid w:val="00BC6FA2"/>
    <w:rsid w:val="00C138E5"/>
    <w:rsid w:val="00C946A0"/>
    <w:rsid w:val="00F2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99395B-0D23-428D-8767-18C2AF88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0D2E76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C138E5"/>
    <w:rPr>
      <w:rFonts w:ascii="Arial Unicode MS" w:eastAsia="Arial Unicode MS" w:hAnsi="Arial Unicode MS" w:cs="Arial Unicode MS" w:hint="eastAsia"/>
      <w:strike w:val="0"/>
      <w:dstrike w:val="0"/>
      <w:color w:val="B00A5C"/>
      <w:u w:val="none"/>
      <w:effect w:val="none"/>
    </w:rPr>
  </w:style>
  <w:style w:type="character" w:customStyle="1" w:styleId="highlight2">
    <w:name w:val="highlight2"/>
    <w:basedOn w:val="Policepardfaut"/>
    <w:rsid w:val="00C138E5"/>
  </w:style>
  <w:style w:type="character" w:customStyle="1" w:styleId="highlight0">
    <w:name w:val="highlight0"/>
    <w:basedOn w:val="Policepardfaut"/>
    <w:rsid w:val="00C138E5"/>
  </w:style>
  <w:style w:type="character" w:customStyle="1" w:styleId="highlight1">
    <w:name w:val="highlight1"/>
    <w:basedOn w:val="Policepardfaut"/>
    <w:rsid w:val="00C138E5"/>
  </w:style>
  <w:style w:type="character" w:customStyle="1" w:styleId="highlight3">
    <w:name w:val="highlight3"/>
    <w:basedOn w:val="Policepardfaut"/>
    <w:rsid w:val="00C138E5"/>
  </w:style>
  <w:style w:type="character" w:customStyle="1" w:styleId="highlight4">
    <w:name w:val="highlight4"/>
    <w:basedOn w:val="Policepardfaut"/>
    <w:rsid w:val="00C1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Ouvrage entier</vt:lpstr>
    </vt:vector>
  </TitlesOfParts>
  <Company>UniNE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Ouvrage entier</dc:title>
  <dc:subject/>
  <dc:creator>etraho</dc:creator>
  <cp:keywords/>
  <cp:lastModifiedBy>DESAULES Floriane</cp:lastModifiedBy>
  <cp:revision>2</cp:revision>
  <dcterms:created xsi:type="dcterms:W3CDTF">2018-04-17T11:58:00Z</dcterms:created>
  <dcterms:modified xsi:type="dcterms:W3CDTF">2018-04-17T11:58:00Z</dcterms:modified>
</cp:coreProperties>
</file>